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B" w:rsidRDefault="00AF12B3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9145"/>
            <wp:effectExtent l="19050" t="0" r="3175" b="0"/>
            <wp:docPr id="1" name="Рисунок 0" descr="перевод отс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 отси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2B" w:rsidRDefault="00BC492B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92B" w:rsidRDefault="00BC492B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92B" w:rsidRDefault="00BC492B" w:rsidP="00905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4BE" w:rsidRDefault="003B34BE" w:rsidP="00905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E7C" w:rsidRDefault="00CB5E7C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BF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0253DE" w:rsidRPr="00B265BF" w:rsidRDefault="000253DE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Уставом школы и регламентирует порядок перевода,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отчисления и восстановления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1.2.Настоящий порядок рассматривается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школы, имеющем право вносить в него свои изменения и дополнения.</w:t>
      </w:r>
    </w:p>
    <w:p w:rsidR="00CB5E7C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E7C" w:rsidRDefault="00CB5E7C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5BF">
        <w:rPr>
          <w:rFonts w:ascii="Times New Roman" w:hAnsi="Times New Roman" w:cs="Times New Roman"/>
          <w:b/>
          <w:sz w:val="24"/>
          <w:szCs w:val="24"/>
        </w:rPr>
        <w:t xml:space="preserve">II. Отчисление </w:t>
      </w:r>
      <w:proofErr w:type="gramStart"/>
      <w:r w:rsidRPr="00B265B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253DE" w:rsidRPr="00B265BF" w:rsidRDefault="000253DE" w:rsidP="0002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="000253DE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0253DE">
        <w:rPr>
          <w:rFonts w:ascii="Times New Roman" w:hAnsi="Times New Roman" w:cs="Times New Roman"/>
          <w:sz w:val="24"/>
          <w:szCs w:val="24"/>
        </w:rPr>
        <w:t>Урусовская</w:t>
      </w:r>
      <w:proofErr w:type="spellEnd"/>
      <w:r w:rsidR="00025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B265BF">
        <w:rPr>
          <w:rFonts w:ascii="Times New Roman" w:hAnsi="Times New Roman" w:cs="Times New Roman"/>
          <w:sz w:val="24"/>
          <w:szCs w:val="24"/>
        </w:rPr>
        <w:t xml:space="preserve"> проводится в следующих случаях:</w:t>
      </w:r>
      <w:proofErr w:type="gramEnd"/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п.2.2.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2.2. Образовательные отношения могут быть прекращены досрочно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перевода обучающегося для продолжения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деятельность, в случае применения к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>, достигшему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пятнадцати лет, отчисления как меры дисциплинарного взыскания,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случае установления нарушения порядка приема в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в образовательную организацию;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случае ликвидации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2.3. Досрочное прекращение образовательных отношений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инициативе обучающегося или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 не влечет за собой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каких-либо дополнительных, в том числе материальных,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указанного обучающегося перед организацией, осуществляющей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2.4.Основанием для прекращения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B265BF">
        <w:rPr>
          <w:rFonts w:ascii="Times New Roman" w:hAnsi="Times New Roman" w:cs="Times New Roman"/>
          <w:sz w:val="24"/>
          <w:szCs w:val="24"/>
        </w:rPr>
        <w:t>распорядительный акт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образовательную деятельность, об отчислении обучающегося из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организации. Если с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или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представителями) несовершеннолетнего обучающегося заключен договор об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при досрочном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образовательных отношений такой договор расторгается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распорядительного акта </w:t>
      </w:r>
      <w:r w:rsidRPr="00B265B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об отчислении </w:t>
      </w:r>
      <w:r w:rsidRPr="00B265BF">
        <w:rPr>
          <w:rFonts w:ascii="Times New Roman" w:hAnsi="Times New Roman" w:cs="Times New Roman"/>
          <w:sz w:val="24"/>
          <w:szCs w:val="24"/>
        </w:rPr>
        <w:t>обучающегося из этой организации. Права и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обучающегося, </w:t>
      </w:r>
      <w:r w:rsidRPr="00B265BF">
        <w:rPr>
          <w:rFonts w:ascii="Times New Roman" w:hAnsi="Times New Roman" w:cs="Times New Roman"/>
          <w:sz w:val="24"/>
          <w:szCs w:val="24"/>
        </w:rPr>
        <w:t>предусмотренные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деятельность, прекращаются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отчисления из организации, осуществляющей образовательную деятельность.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2.5.При досрочном прекращении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трехдневный срок после издания распорядительного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обучающегося выдает лицу, отчисленному из этой организации, справку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обучении.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2.6. За неисполнение или нарушение устава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DE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Pr="00B265BF">
        <w:rPr>
          <w:rFonts w:ascii="Times New Roman" w:hAnsi="Times New Roman" w:cs="Times New Roman"/>
          <w:sz w:val="24"/>
          <w:szCs w:val="24"/>
        </w:rPr>
        <w:t>и иных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дисциплинарного взыскания - </w:t>
      </w:r>
      <w:r w:rsidRPr="00B265BF">
        <w:rPr>
          <w:rFonts w:ascii="Times New Roman" w:hAnsi="Times New Roman" w:cs="Times New Roman"/>
          <w:sz w:val="24"/>
          <w:szCs w:val="24"/>
        </w:rPr>
        <w:lastRenderedPageBreak/>
        <w:t>замечание, выговор, отчисление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 xml:space="preserve">2.7. Меры дисциплинарного взыскания не применяются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обучающимся по образов</w:t>
      </w:r>
      <w:r w:rsidR="000C1B2D">
        <w:rPr>
          <w:rFonts w:ascii="Times New Roman" w:hAnsi="Times New Roman" w:cs="Times New Roman"/>
          <w:sz w:val="24"/>
          <w:szCs w:val="24"/>
        </w:rPr>
        <w:t xml:space="preserve">ательным программам </w:t>
      </w:r>
      <w:r w:rsidRPr="00B265BF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0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B265BF">
        <w:rPr>
          <w:rFonts w:ascii="Times New Roman" w:hAnsi="Times New Roman" w:cs="Times New Roman"/>
          <w:sz w:val="24"/>
          <w:szCs w:val="24"/>
        </w:rPr>
        <w:t>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2.8. Не допускается применение мер дисциплинарного взыскания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2.9. При выборе меры дисциплинарного взыскания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деятельность, должна учитывать тяжесть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</w:t>
      </w:r>
      <w:r>
        <w:rPr>
          <w:rFonts w:ascii="Times New Roman" w:hAnsi="Times New Roman" w:cs="Times New Roman"/>
          <w:sz w:val="24"/>
          <w:szCs w:val="24"/>
        </w:rPr>
        <w:t xml:space="preserve"> совершен, предыдущее поведение </w:t>
      </w:r>
      <w:r w:rsidRPr="00B265BF">
        <w:rPr>
          <w:rFonts w:ascii="Times New Roman" w:hAnsi="Times New Roman" w:cs="Times New Roman"/>
          <w:sz w:val="24"/>
          <w:szCs w:val="24"/>
        </w:rPr>
        <w:t>обучающегося, его психофизическое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F4F">
        <w:rPr>
          <w:rFonts w:ascii="Times New Roman" w:hAnsi="Times New Roman" w:cs="Times New Roman"/>
          <w:sz w:val="24"/>
          <w:szCs w:val="24"/>
        </w:rPr>
        <w:t>эмоциональное состояние.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2.10. По решению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деятельность, за неоднократное совершение дисциплинарных проступков,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предусмотренных п.2.6. допускается применение отчисления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обучающегося, достигшего возраста пятнадцати лет,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как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дисциплинарного взыскания. Отчисление несовершеннолетнего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обучающегося применяется, если иные меры дисциплинарного взыскания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меры педагогического воздействия не дали результата и дальнейшее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пребывание в организации, осуществляющей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права и права работников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деятельность, а также нормальное функционирование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2.11. Решение об отчислении несовершеннолетнего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достигшего возраста пятнадцати лет и не получившего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образования, как мера дисциплинарного взыскания принимается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мнения его родителей (законных представителей) и с согласия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делам несовершеннолетних и защите их прав. Решение об отчислении детей-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принимается с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и органа опеки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попечительства.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2.12. Организация, осуществляющая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незамедлительно обязана проинформировать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взыскания орган местного самоуправления, осуществляющий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сфере образования. Орган местного самоуправления,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управление в сфере образования, и родители (законные представители)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обучающегося, отчисленного из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не позднее чем в 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срок принимают меры, обеспечивающие получение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обучающимся общего образования.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>,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 xml:space="preserve">2.14. Порядок применения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и снятия с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мер дисциплинарного взыскания устанавливается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2.15.В целях защиты своих прав обучающиеся, родители (законные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 самостоятельно или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своих представителей вправе: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образовательную деятельность, обращения о применении к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указанных организаций, нарушающим и (или) ущемляющим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обучающихся, дисциплинарных взысканий. Такие обращения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обязательному рассмотрению указанными органами с привлечением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lastRenderedPageBreak/>
        <w:t>обучающихся, родителей (законных представителей)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в том числе по вопросам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наличии или об отсутствии конфликта интересов педагогического работника;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Федерации иные способы защиты прав и законных интересов.</w:t>
      </w:r>
    </w:p>
    <w:p w:rsidR="00CB5E7C" w:rsidRPr="00B265BF" w:rsidRDefault="00CB5E7C" w:rsidP="00CB5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2.16. Комиссия по урегулированию споров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образовательных отношений создается в целях урегулирования разногласий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по вопросам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права на образование, в том числе в случаях возникновения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>интересов педагогического работника, применения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5BF">
        <w:rPr>
          <w:rFonts w:ascii="Times New Roman" w:hAnsi="Times New Roman" w:cs="Times New Roman"/>
          <w:sz w:val="24"/>
          <w:szCs w:val="24"/>
        </w:rPr>
        <w:t xml:space="preserve">актов, обжалования решений о применении </w:t>
      </w:r>
      <w:proofErr w:type="gramStart"/>
      <w:r w:rsidRPr="00B265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65BF">
        <w:rPr>
          <w:rFonts w:ascii="Times New Roman" w:hAnsi="Times New Roman" w:cs="Times New Roman"/>
          <w:sz w:val="24"/>
          <w:szCs w:val="24"/>
        </w:rPr>
        <w:t xml:space="preserve"> обучающимся</w:t>
      </w:r>
    </w:p>
    <w:p w:rsidR="00CB5E7C" w:rsidRPr="00B265BF" w:rsidRDefault="00CB5E7C" w:rsidP="00CB5E7C">
      <w:pPr>
        <w:rPr>
          <w:rFonts w:ascii="Times New Roman" w:hAnsi="Times New Roman" w:cs="Times New Roman"/>
          <w:sz w:val="24"/>
          <w:szCs w:val="24"/>
        </w:rPr>
      </w:pPr>
      <w:r w:rsidRPr="00B265BF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Pr="00905FE7" w:rsidRDefault="00905FE7" w:rsidP="00CB5E7C">
      <w:pPr>
        <w:tabs>
          <w:tab w:val="left" w:pos="7367"/>
        </w:tabs>
        <w:rPr>
          <w:rFonts w:ascii="Times New Roman" w:hAnsi="Times New Roman" w:cs="Times New Roman"/>
          <w:sz w:val="24"/>
          <w:szCs w:val="24"/>
        </w:rPr>
      </w:pPr>
      <w:r w:rsidRPr="00905FE7">
        <w:rPr>
          <w:rFonts w:ascii="Times New Roman" w:hAnsi="Times New Roman" w:cs="Times New Roman"/>
          <w:sz w:val="24"/>
          <w:szCs w:val="24"/>
        </w:rPr>
        <w:t>Срок действия данного положения до соответствующих изменений.</w:t>
      </w: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p w:rsidR="00522722" w:rsidRDefault="00522722" w:rsidP="00CB5E7C">
      <w:pPr>
        <w:tabs>
          <w:tab w:val="left" w:pos="7367"/>
        </w:tabs>
        <w:rPr>
          <w:b/>
        </w:rPr>
      </w:pPr>
    </w:p>
    <w:p w:rsidR="00900B1E" w:rsidRDefault="00900B1E" w:rsidP="00CB5E7C">
      <w:pPr>
        <w:tabs>
          <w:tab w:val="left" w:pos="7367"/>
        </w:tabs>
        <w:rPr>
          <w:b/>
        </w:rPr>
      </w:pPr>
    </w:p>
    <w:p w:rsidR="001055B3" w:rsidRDefault="001055B3" w:rsidP="00CB5E7C">
      <w:pPr>
        <w:tabs>
          <w:tab w:val="left" w:pos="7367"/>
        </w:tabs>
        <w:rPr>
          <w:b/>
        </w:rPr>
      </w:pPr>
    </w:p>
    <w:sectPr w:rsidR="001055B3" w:rsidSect="003F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5E7C"/>
    <w:rsid w:val="000253DE"/>
    <w:rsid w:val="000C1B2D"/>
    <w:rsid w:val="001055B3"/>
    <w:rsid w:val="0031567D"/>
    <w:rsid w:val="003B34BE"/>
    <w:rsid w:val="004D6234"/>
    <w:rsid w:val="00522722"/>
    <w:rsid w:val="00593378"/>
    <w:rsid w:val="00676871"/>
    <w:rsid w:val="00735F44"/>
    <w:rsid w:val="00742B02"/>
    <w:rsid w:val="007F228C"/>
    <w:rsid w:val="008951AB"/>
    <w:rsid w:val="00900B1E"/>
    <w:rsid w:val="00905FE7"/>
    <w:rsid w:val="00A41F4F"/>
    <w:rsid w:val="00AF12B3"/>
    <w:rsid w:val="00BC492B"/>
    <w:rsid w:val="00CB5E7C"/>
    <w:rsid w:val="00F4510D"/>
    <w:rsid w:val="00F7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B5E7C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253DE"/>
    <w:pPr>
      <w:ind w:left="720"/>
      <w:contextualSpacing/>
    </w:pPr>
  </w:style>
  <w:style w:type="paragraph" w:styleId="a4">
    <w:name w:val="Normal (Web)"/>
    <w:basedOn w:val="a"/>
    <w:rsid w:val="0067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676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67687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7687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F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15</cp:revision>
  <dcterms:created xsi:type="dcterms:W3CDTF">2013-12-14T05:28:00Z</dcterms:created>
  <dcterms:modified xsi:type="dcterms:W3CDTF">2016-04-02T02:12:00Z</dcterms:modified>
</cp:coreProperties>
</file>